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A0" w:rsidRDefault="00D8253F" w:rsidP="00D8253F">
      <w:pPr>
        <w:pStyle w:val="Cm"/>
        <w:jc w:val="center"/>
      </w:pPr>
      <w:r>
        <w:t>ÁRLISTA</w:t>
      </w:r>
    </w:p>
    <w:p w:rsidR="00D8253F" w:rsidRPr="00D8253F" w:rsidRDefault="00D8253F">
      <w:pPr>
        <w:rPr>
          <w:b/>
          <w:u w:val="single"/>
        </w:rPr>
      </w:pPr>
      <w:r w:rsidRPr="00D8253F">
        <w:rPr>
          <w:b/>
          <w:u w:val="single"/>
        </w:rPr>
        <w:t>NŐI HAJVÁGÁS</w:t>
      </w:r>
    </w:p>
    <w:p w:rsidR="00D8253F" w:rsidRDefault="00D8253F" w:rsidP="00603BA6">
      <w:pPr>
        <w:spacing w:after="0" w:line="240" w:lineRule="auto"/>
      </w:pPr>
      <w:r>
        <w:tab/>
      </w:r>
      <w:r>
        <w:tab/>
      </w:r>
      <w:r>
        <w:tab/>
        <w:t>Rövid haj</w:t>
      </w:r>
      <w:r>
        <w:tab/>
      </w:r>
      <w:r>
        <w:tab/>
      </w:r>
      <w:r>
        <w:tab/>
        <w:t>7</w:t>
      </w:r>
      <w:r w:rsidR="00603BA6">
        <w:t>.</w:t>
      </w:r>
      <w:r>
        <w:t>000 Ft</w:t>
      </w:r>
    </w:p>
    <w:p w:rsidR="00D8253F" w:rsidRDefault="00D8253F" w:rsidP="00603BA6">
      <w:pPr>
        <w:spacing w:after="0" w:line="240" w:lineRule="auto"/>
      </w:pPr>
      <w:r>
        <w:tab/>
      </w:r>
      <w:r>
        <w:tab/>
      </w:r>
      <w:r>
        <w:tab/>
        <w:t>Félhosszú haj</w:t>
      </w:r>
      <w:r>
        <w:tab/>
      </w:r>
      <w:r>
        <w:tab/>
      </w:r>
      <w:r>
        <w:tab/>
        <w:t>7</w:t>
      </w:r>
      <w:r w:rsidR="00603BA6">
        <w:t>.</w:t>
      </w:r>
      <w:r>
        <w:t>800 Ft</w:t>
      </w:r>
    </w:p>
    <w:p w:rsidR="00D8253F" w:rsidRDefault="00D8253F" w:rsidP="00603BA6">
      <w:pPr>
        <w:spacing w:after="0" w:line="240" w:lineRule="auto"/>
      </w:pPr>
      <w:r>
        <w:tab/>
      </w:r>
      <w:r>
        <w:tab/>
      </w:r>
      <w:r>
        <w:tab/>
        <w:t>Hosszú haj</w:t>
      </w:r>
      <w:r>
        <w:tab/>
      </w:r>
      <w:r>
        <w:tab/>
      </w:r>
      <w:r>
        <w:tab/>
        <w:t>8</w:t>
      </w:r>
      <w:r w:rsidR="00603BA6">
        <w:t>.</w:t>
      </w:r>
      <w:r>
        <w:t>500 Ft</w:t>
      </w:r>
    </w:p>
    <w:p w:rsidR="00D8253F" w:rsidRDefault="00D8253F" w:rsidP="00603BA6">
      <w:pPr>
        <w:spacing w:after="0" w:line="240" w:lineRule="auto"/>
      </w:pPr>
      <w:r>
        <w:tab/>
      </w:r>
      <w:r>
        <w:tab/>
      </w:r>
      <w:r>
        <w:tab/>
      </w:r>
      <w:r>
        <w:tab/>
        <w:t>+ vasalás, sütés</w:t>
      </w:r>
      <w:r>
        <w:tab/>
      </w:r>
      <w:r w:rsidR="006847DD">
        <w:tab/>
        <w:t>1</w:t>
      </w:r>
      <w:r w:rsidR="00603BA6">
        <w:t>.</w:t>
      </w:r>
      <w:r w:rsidR="006847DD">
        <w:t>500 Ft</w:t>
      </w:r>
    </w:p>
    <w:p w:rsidR="00D8253F" w:rsidRPr="00D8253F" w:rsidRDefault="00D8253F" w:rsidP="00603BA6">
      <w:pPr>
        <w:spacing w:before="200"/>
        <w:rPr>
          <w:b/>
          <w:u w:val="single"/>
        </w:rPr>
      </w:pPr>
      <w:r w:rsidRPr="00D8253F">
        <w:rPr>
          <w:b/>
          <w:u w:val="single"/>
        </w:rPr>
        <w:t>FÉRFI HAJVÁGÁS</w:t>
      </w:r>
    </w:p>
    <w:p w:rsidR="00D8253F" w:rsidRDefault="00D8253F" w:rsidP="00603BA6">
      <w:pPr>
        <w:spacing w:after="0"/>
      </w:pPr>
      <w:r>
        <w:tab/>
      </w:r>
      <w:r>
        <w:tab/>
      </w:r>
      <w:r>
        <w:tab/>
      </w:r>
      <w:proofErr w:type="gramStart"/>
      <w:r>
        <w:t>Hajvágás mosással</w:t>
      </w:r>
      <w:proofErr w:type="gramEnd"/>
      <w:r>
        <w:tab/>
      </w:r>
      <w:r>
        <w:tab/>
        <w:t>5</w:t>
      </w:r>
      <w:r w:rsidR="00603BA6">
        <w:t>.</w:t>
      </w:r>
      <w:r>
        <w:t>000 Ft</w:t>
      </w:r>
    </w:p>
    <w:p w:rsidR="00D8253F" w:rsidRDefault="006847DD" w:rsidP="00603BA6">
      <w:pPr>
        <w:spacing w:after="0"/>
      </w:pPr>
      <w:r>
        <w:tab/>
      </w:r>
      <w:r>
        <w:tab/>
      </w:r>
      <w:r>
        <w:tab/>
        <w:t xml:space="preserve">Géppel </w:t>
      </w:r>
      <w:r>
        <w:tab/>
      </w:r>
      <w:r>
        <w:tab/>
      </w:r>
      <w:r>
        <w:tab/>
      </w:r>
      <w:r>
        <w:tab/>
        <w:t>3</w:t>
      </w:r>
      <w:r w:rsidR="00603BA6">
        <w:t>.</w:t>
      </w:r>
      <w:r>
        <w:t>500 Ft</w:t>
      </w:r>
    </w:p>
    <w:p w:rsidR="00D8253F" w:rsidRPr="00D8253F" w:rsidRDefault="00D8253F" w:rsidP="00603BA6">
      <w:pPr>
        <w:spacing w:before="200"/>
        <w:rPr>
          <w:b/>
          <w:u w:val="single"/>
        </w:rPr>
      </w:pPr>
      <w:r w:rsidRPr="00D8253F">
        <w:rPr>
          <w:b/>
          <w:u w:val="single"/>
        </w:rPr>
        <w:t xml:space="preserve">MOSÁS </w:t>
      </w:r>
      <w:proofErr w:type="gramStart"/>
      <w:r w:rsidRPr="00D8253F">
        <w:rPr>
          <w:b/>
          <w:u w:val="single"/>
        </w:rPr>
        <w:t>ÉS</w:t>
      </w:r>
      <w:proofErr w:type="gramEnd"/>
      <w:r w:rsidRPr="00D8253F">
        <w:rPr>
          <w:b/>
          <w:u w:val="single"/>
        </w:rPr>
        <w:t xml:space="preserve"> SZÁRÍTÁS</w:t>
      </w:r>
    </w:p>
    <w:p w:rsidR="00D8253F" w:rsidRDefault="00D8253F" w:rsidP="00603BA6">
      <w:pPr>
        <w:spacing w:after="0"/>
      </w:pPr>
      <w:r>
        <w:tab/>
      </w:r>
      <w:r>
        <w:tab/>
      </w:r>
      <w:r>
        <w:tab/>
        <w:t>Rövid haj</w:t>
      </w:r>
      <w:r>
        <w:tab/>
      </w:r>
      <w:r>
        <w:tab/>
      </w:r>
      <w:r>
        <w:tab/>
        <w:t>4</w:t>
      </w:r>
      <w:r w:rsidR="00603BA6">
        <w:t>.</w:t>
      </w:r>
      <w:r>
        <w:t>300 Ft</w:t>
      </w:r>
    </w:p>
    <w:p w:rsidR="00D8253F" w:rsidRDefault="00D8253F" w:rsidP="00603BA6">
      <w:pPr>
        <w:spacing w:after="0"/>
      </w:pPr>
      <w:r>
        <w:tab/>
      </w:r>
      <w:r>
        <w:tab/>
      </w:r>
      <w:r>
        <w:tab/>
        <w:t>Félhosszú haj</w:t>
      </w:r>
      <w:r>
        <w:tab/>
      </w:r>
      <w:r>
        <w:tab/>
      </w:r>
      <w:r>
        <w:tab/>
        <w:t>5</w:t>
      </w:r>
      <w:r w:rsidR="00603BA6">
        <w:t>.</w:t>
      </w:r>
      <w:r>
        <w:t>000 Ft</w:t>
      </w:r>
    </w:p>
    <w:p w:rsidR="00D8253F" w:rsidRDefault="00D8253F" w:rsidP="00603BA6">
      <w:pPr>
        <w:spacing w:after="0"/>
      </w:pPr>
      <w:r>
        <w:tab/>
      </w:r>
      <w:r>
        <w:tab/>
      </w:r>
      <w:r>
        <w:tab/>
        <w:t>Hosszú haj</w:t>
      </w:r>
      <w:r>
        <w:tab/>
      </w:r>
      <w:r>
        <w:tab/>
      </w:r>
      <w:r>
        <w:tab/>
        <w:t>5</w:t>
      </w:r>
      <w:r w:rsidR="00603BA6">
        <w:t>.</w:t>
      </w:r>
      <w:r>
        <w:t>800 Ft</w:t>
      </w:r>
    </w:p>
    <w:p w:rsidR="00D8253F" w:rsidRDefault="006847DD" w:rsidP="00603BA6">
      <w:pPr>
        <w:spacing w:after="0"/>
      </w:pPr>
      <w:r>
        <w:tab/>
      </w:r>
      <w:r>
        <w:tab/>
      </w:r>
      <w:r>
        <w:tab/>
      </w:r>
      <w:r>
        <w:tab/>
        <w:t>+ vasalás, sütés</w:t>
      </w:r>
      <w:r>
        <w:tab/>
      </w:r>
      <w:r>
        <w:tab/>
        <w:t>1</w:t>
      </w:r>
      <w:r w:rsidR="00603BA6">
        <w:t>.</w:t>
      </w:r>
      <w:r>
        <w:t>500 Ft</w:t>
      </w:r>
    </w:p>
    <w:p w:rsidR="00D8253F" w:rsidRPr="006847DD" w:rsidRDefault="006847DD" w:rsidP="00603BA6">
      <w:pPr>
        <w:spacing w:before="200"/>
        <w:rPr>
          <w:b/>
          <w:u w:val="single"/>
        </w:rPr>
      </w:pPr>
      <w:r w:rsidRPr="006847DD">
        <w:rPr>
          <w:b/>
          <w:u w:val="single"/>
        </w:rPr>
        <w:t>TŐFESTÉS</w:t>
      </w:r>
    </w:p>
    <w:p w:rsidR="006847DD" w:rsidRDefault="006847DD" w:rsidP="00603BA6">
      <w:pPr>
        <w:spacing w:after="0"/>
      </w:pPr>
      <w:r>
        <w:tab/>
      </w:r>
      <w:r>
        <w:tab/>
      </w:r>
      <w:r>
        <w:tab/>
        <w:t>Rövid haj</w:t>
      </w:r>
      <w:r w:rsidR="009A2250">
        <w:tab/>
      </w:r>
      <w:r w:rsidR="009A2250">
        <w:tab/>
      </w:r>
      <w:r w:rsidR="009A2250">
        <w:tab/>
        <w:t>11</w:t>
      </w:r>
      <w:r>
        <w:t>.000 Ft / vágással</w:t>
      </w:r>
      <w:r>
        <w:tab/>
      </w:r>
      <w:r w:rsidR="009A2250">
        <w:t>14</w:t>
      </w:r>
      <w:r>
        <w:t>.</w:t>
      </w:r>
      <w:r w:rsidR="009A2250">
        <w:t>0</w:t>
      </w:r>
      <w:r>
        <w:t>00 Ft</w:t>
      </w:r>
    </w:p>
    <w:p w:rsidR="006847DD" w:rsidRDefault="006847DD" w:rsidP="00603BA6">
      <w:pPr>
        <w:spacing w:after="0"/>
      </w:pPr>
      <w:r>
        <w:tab/>
      </w:r>
      <w:r>
        <w:tab/>
      </w:r>
      <w:r>
        <w:tab/>
        <w:t>Félhosszú haj</w:t>
      </w:r>
      <w:r>
        <w:tab/>
      </w:r>
      <w:r>
        <w:tab/>
      </w:r>
      <w:r>
        <w:tab/>
        <w:t>1</w:t>
      </w:r>
      <w:r w:rsidR="009A2250">
        <w:t>2</w:t>
      </w:r>
      <w:r>
        <w:t>.000 Ft / vágással</w:t>
      </w:r>
      <w:r>
        <w:tab/>
        <w:t>1</w:t>
      </w:r>
      <w:r w:rsidR="009A2250">
        <w:t>5.0</w:t>
      </w:r>
      <w:r>
        <w:t>00 Ft</w:t>
      </w:r>
    </w:p>
    <w:p w:rsidR="006847DD" w:rsidRDefault="006847DD" w:rsidP="00603BA6">
      <w:pPr>
        <w:spacing w:after="0"/>
      </w:pPr>
      <w:r>
        <w:tab/>
      </w:r>
      <w:r>
        <w:tab/>
      </w:r>
      <w:r>
        <w:tab/>
        <w:t>Hosszú haj</w:t>
      </w:r>
      <w:r>
        <w:tab/>
      </w:r>
      <w:r>
        <w:tab/>
      </w:r>
      <w:r>
        <w:tab/>
        <w:t>1</w:t>
      </w:r>
      <w:r w:rsidR="009A2250">
        <w:t>3</w:t>
      </w:r>
      <w:r>
        <w:t>.000 Ft / vágással</w:t>
      </w:r>
      <w:r>
        <w:tab/>
        <w:t>1</w:t>
      </w:r>
      <w:r w:rsidR="009A2250">
        <w:t>6</w:t>
      </w:r>
      <w:r>
        <w:t>.000 Ft</w:t>
      </w:r>
    </w:p>
    <w:p w:rsidR="006847DD" w:rsidRDefault="006847DD" w:rsidP="00603BA6">
      <w:pPr>
        <w:spacing w:after="0"/>
        <w:jc w:val="right"/>
        <w:rPr>
          <w:i/>
        </w:rPr>
      </w:pPr>
      <w:r w:rsidRPr="006847DD">
        <w:rPr>
          <w:i/>
        </w:rPr>
        <w:t>Teljes festés (hajtőtől hajvégig) + 70 Ft/gramm anyag</w:t>
      </w:r>
      <w:r>
        <w:rPr>
          <w:i/>
        </w:rPr>
        <w:t xml:space="preserve"> felár</w:t>
      </w:r>
    </w:p>
    <w:p w:rsidR="00603BA6" w:rsidRPr="00603BA6" w:rsidRDefault="00603BA6" w:rsidP="00603BA6">
      <w:pPr>
        <w:spacing w:after="0"/>
        <w:jc w:val="right"/>
        <w:rPr>
          <w:i/>
        </w:rPr>
      </w:pPr>
      <w:r w:rsidRPr="00603BA6">
        <w:rPr>
          <w:i/>
        </w:rPr>
        <w:t>Extra hosszú haj esetén az ár megbeszélés szerint</w:t>
      </w:r>
    </w:p>
    <w:p w:rsidR="006847DD" w:rsidRPr="009A2250" w:rsidRDefault="006847DD" w:rsidP="00603BA6">
      <w:pPr>
        <w:spacing w:before="200"/>
        <w:rPr>
          <w:b/>
          <w:u w:val="single"/>
        </w:rPr>
      </w:pPr>
      <w:r w:rsidRPr="009A2250">
        <w:rPr>
          <w:b/>
          <w:u w:val="single"/>
        </w:rPr>
        <w:t>MELÍROZÁS</w:t>
      </w:r>
    </w:p>
    <w:p w:rsidR="006847DD" w:rsidRDefault="006847DD" w:rsidP="00603BA6">
      <w:pPr>
        <w:spacing w:after="0"/>
      </w:pPr>
      <w:r>
        <w:tab/>
      </w:r>
      <w:r>
        <w:tab/>
      </w:r>
      <w:r>
        <w:tab/>
        <w:t>Rövid haj</w:t>
      </w:r>
      <w:r>
        <w:tab/>
      </w:r>
      <w:r>
        <w:tab/>
      </w:r>
      <w:r>
        <w:tab/>
        <w:t>1</w:t>
      </w:r>
      <w:r w:rsidR="009A2250">
        <w:t>2</w:t>
      </w:r>
      <w:r>
        <w:t xml:space="preserve">.000 Ft / vágással </w:t>
      </w:r>
      <w:r>
        <w:tab/>
        <w:t>1</w:t>
      </w:r>
      <w:r w:rsidR="009A2250">
        <w:t>5</w:t>
      </w:r>
      <w:r>
        <w:t>.000 Ft</w:t>
      </w:r>
    </w:p>
    <w:p w:rsidR="006847DD" w:rsidRDefault="006847DD" w:rsidP="00603BA6">
      <w:pPr>
        <w:spacing w:after="0"/>
      </w:pPr>
      <w:r>
        <w:tab/>
      </w:r>
      <w:r>
        <w:tab/>
      </w:r>
      <w:r>
        <w:tab/>
        <w:t>Félhosszú haj</w:t>
      </w:r>
      <w:r w:rsidR="009A2250">
        <w:tab/>
      </w:r>
      <w:r w:rsidR="009A2250">
        <w:tab/>
      </w:r>
      <w:r w:rsidR="009A2250">
        <w:tab/>
        <w:t>14</w:t>
      </w:r>
      <w:r>
        <w:t>.000 Ft / vágással</w:t>
      </w:r>
      <w:r>
        <w:tab/>
        <w:t>1</w:t>
      </w:r>
      <w:r w:rsidR="009A2250">
        <w:t>7</w:t>
      </w:r>
      <w:r>
        <w:t>.000 Ft</w:t>
      </w:r>
    </w:p>
    <w:p w:rsidR="006847DD" w:rsidRDefault="006847DD" w:rsidP="00603BA6">
      <w:pPr>
        <w:spacing w:after="0"/>
      </w:pPr>
      <w:r>
        <w:tab/>
      </w:r>
      <w:r>
        <w:tab/>
      </w:r>
      <w:r>
        <w:tab/>
        <w:t>Hosszú haj</w:t>
      </w:r>
      <w:r w:rsidR="009A2250">
        <w:tab/>
      </w:r>
      <w:r w:rsidR="009A2250">
        <w:tab/>
      </w:r>
      <w:r w:rsidR="009A2250">
        <w:tab/>
        <w:t xml:space="preserve">16.000 Ft / vágással </w:t>
      </w:r>
      <w:r w:rsidR="009A2250">
        <w:tab/>
        <w:t>19</w:t>
      </w:r>
      <w:r>
        <w:t>.</w:t>
      </w:r>
      <w:r w:rsidR="009A2250">
        <w:t>000 Ft</w:t>
      </w:r>
    </w:p>
    <w:p w:rsidR="00603BA6" w:rsidRDefault="00603BA6" w:rsidP="00603BA6">
      <w:pPr>
        <w:spacing w:after="0"/>
        <w:jc w:val="right"/>
        <w:rPr>
          <w:i/>
        </w:rPr>
      </w:pPr>
      <w:r w:rsidRPr="00603BA6">
        <w:rPr>
          <w:i/>
        </w:rPr>
        <w:t>Extra hosszú haj esetén az ár megbeszélés szerint</w:t>
      </w:r>
    </w:p>
    <w:p w:rsidR="00603BA6" w:rsidRDefault="00603BA6" w:rsidP="00603BA6">
      <w:pPr>
        <w:spacing w:before="200"/>
        <w:rPr>
          <w:b/>
          <w:u w:val="single"/>
        </w:rPr>
      </w:pPr>
      <w:r>
        <w:rPr>
          <w:b/>
          <w:u w:val="single"/>
        </w:rPr>
        <w:t>GYEREKEK (10 éves korig)</w:t>
      </w:r>
    </w:p>
    <w:p w:rsidR="00603BA6" w:rsidRDefault="00603BA6" w:rsidP="00603BA6">
      <w:pPr>
        <w:spacing w:after="0"/>
      </w:pPr>
      <w:r w:rsidRPr="00603BA6">
        <w:tab/>
      </w:r>
      <w:r w:rsidRPr="00603BA6">
        <w:tab/>
      </w:r>
      <w:r w:rsidRPr="00603BA6">
        <w:tab/>
      </w:r>
      <w:r>
        <w:t>Lány</w:t>
      </w:r>
      <w:r>
        <w:tab/>
      </w:r>
      <w:r>
        <w:tab/>
      </w:r>
      <w:r>
        <w:tab/>
      </w:r>
      <w:r>
        <w:tab/>
        <w:t>4.500 Ft</w:t>
      </w:r>
    </w:p>
    <w:p w:rsidR="00603BA6" w:rsidRDefault="00603BA6" w:rsidP="00603BA6">
      <w:pPr>
        <w:spacing w:after="0"/>
      </w:pPr>
      <w:r>
        <w:tab/>
      </w:r>
      <w:r>
        <w:tab/>
      </w:r>
      <w:r>
        <w:tab/>
        <w:t>Fiú</w:t>
      </w:r>
      <w:r>
        <w:tab/>
      </w:r>
      <w:r>
        <w:tab/>
      </w:r>
      <w:r>
        <w:tab/>
      </w:r>
      <w:r>
        <w:tab/>
        <w:t>4.000 Ft</w:t>
      </w:r>
    </w:p>
    <w:p w:rsidR="00603BA6" w:rsidRDefault="00603BA6" w:rsidP="00603BA6">
      <w:pPr>
        <w:spacing w:after="0"/>
      </w:pPr>
    </w:p>
    <w:p w:rsidR="00603BA6" w:rsidRDefault="00603BA6" w:rsidP="00603BA6">
      <w:pPr>
        <w:spacing w:after="0"/>
      </w:pPr>
    </w:p>
    <w:p w:rsidR="00603BA6" w:rsidRPr="00E24A4C" w:rsidRDefault="00603BA6" w:rsidP="00E24A4C">
      <w:pPr>
        <w:spacing w:after="0"/>
        <w:ind w:left="2124"/>
        <w:rPr>
          <w:b/>
        </w:rPr>
      </w:pPr>
      <w:r w:rsidRPr="00E24A4C">
        <w:rPr>
          <w:b/>
        </w:rPr>
        <w:t xml:space="preserve">Tartós hajegyenesítés </w:t>
      </w:r>
      <w:r w:rsidRPr="00E24A4C">
        <w:rPr>
          <w:b/>
        </w:rPr>
        <w:tab/>
      </w:r>
      <w:r w:rsidRPr="00E24A4C">
        <w:rPr>
          <w:b/>
        </w:rPr>
        <w:tab/>
        <w:t>25.000 – 35.000 Ft</w:t>
      </w:r>
    </w:p>
    <w:p w:rsidR="00603BA6" w:rsidRPr="00E24A4C" w:rsidRDefault="00603BA6" w:rsidP="00E24A4C">
      <w:pPr>
        <w:spacing w:after="0"/>
        <w:ind w:left="2124"/>
        <w:rPr>
          <w:b/>
        </w:rPr>
      </w:pPr>
      <w:r w:rsidRPr="00E24A4C">
        <w:rPr>
          <w:b/>
        </w:rPr>
        <w:t>Frizurakészítés</w:t>
      </w:r>
      <w:r w:rsidRPr="00E24A4C">
        <w:rPr>
          <w:b/>
        </w:rPr>
        <w:tab/>
      </w:r>
      <w:r w:rsidRPr="00E24A4C">
        <w:rPr>
          <w:b/>
        </w:rPr>
        <w:tab/>
      </w:r>
      <w:r w:rsidRPr="00E24A4C">
        <w:rPr>
          <w:b/>
        </w:rPr>
        <w:tab/>
        <w:t>12.000 – 25.000 Ft</w:t>
      </w:r>
    </w:p>
    <w:p w:rsidR="00603BA6" w:rsidRDefault="00603BA6" w:rsidP="00E24A4C">
      <w:pPr>
        <w:spacing w:after="0"/>
        <w:ind w:left="2124"/>
        <w:rPr>
          <w:b/>
        </w:rPr>
      </w:pPr>
      <w:r w:rsidRPr="00E24A4C">
        <w:rPr>
          <w:b/>
        </w:rPr>
        <w:t xml:space="preserve">Próba frizura (esküvő) </w:t>
      </w:r>
      <w:r w:rsidRPr="00E24A4C">
        <w:rPr>
          <w:b/>
        </w:rPr>
        <w:tab/>
      </w:r>
      <w:r w:rsidRPr="00E24A4C">
        <w:rPr>
          <w:b/>
        </w:rPr>
        <w:tab/>
        <w:t>10.000 Ft / alkalom</w:t>
      </w:r>
    </w:p>
    <w:p w:rsidR="00311DFA" w:rsidRDefault="00311DFA" w:rsidP="00E24A4C">
      <w:pPr>
        <w:spacing w:after="0"/>
        <w:ind w:left="2124"/>
        <w:rPr>
          <w:b/>
        </w:rPr>
      </w:pPr>
    </w:p>
    <w:p w:rsidR="00311DFA" w:rsidRPr="00311DFA" w:rsidRDefault="00311DFA" w:rsidP="00311DFA">
      <w:pPr>
        <w:spacing w:after="0"/>
        <w:ind w:left="2124"/>
        <w:jc w:val="right"/>
        <w:rPr>
          <w:i/>
        </w:rPr>
      </w:pPr>
      <w:r>
        <w:rPr>
          <w:i/>
        </w:rPr>
        <w:t xml:space="preserve">Az árak egyedi kérések esetén változhatnak. </w:t>
      </w:r>
      <w:bookmarkStart w:id="0" w:name="_GoBack"/>
      <w:bookmarkEnd w:id="0"/>
    </w:p>
    <w:sectPr w:rsidR="00311DFA" w:rsidRPr="00311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16"/>
    <w:rsid w:val="00311DFA"/>
    <w:rsid w:val="00603BA6"/>
    <w:rsid w:val="006847DD"/>
    <w:rsid w:val="006A3416"/>
    <w:rsid w:val="009A2250"/>
    <w:rsid w:val="00D8253F"/>
    <w:rsid w:val="00E20BA0"/>
    <w:rsid w:val="00E2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D825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825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D825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825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4</cp:revision>
  <dcterms:created xsi:type="dcterms:W3CDTF">2021-07-10T12:54:00Z</dcterms:created>
  <dcterms:modified xsi:type="dcterms:W3CDTF">2021-07-10T13:37:00Z</dcterms:modified>
</cp:coreProperties>
</file>